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785E86" w:rsidTr="00785E8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85E86" w:rsidRDefault="00785E86"/>
        </w:tc>
        <w:tc>
          <w:tcPr>
            <w:tcW w:w="2126" w:type="dxa"/>
          </w:tcPr>
          <w:p w:rsidR="00785E86" w:rsidRDefault="00785E86"/>
        </w:tc>
        <w:tc>
          <w:tcPr>
            <w:tcW w:w="4252" w:type="dxa"/>
            <w:gridSpan w:val="2"/>
            <w:vMerge w:val="restart"/>
          </w:tcPr>
          <w:p w:rsidR="00785E86" w:rsidRDefault="00785E86"/>
        </w:tc>
      </w:tr>
      <w:tr w:rsidR="00785E86" w:rsidTr="00785E8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85E86" w:rsidRPr="00785E86" w:rsidRDefault="00785E8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85E86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785E86" w:rsidRDefault="00785E86"/>
        </w:tc>
      </w:tr>
      <w:tr w:rsidR="00785E86" w:rsidTr="00785E8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85E86" w:rsidRPr="00785E86" w:rsidRDefault="00785E8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85E86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785E86" w:rsidRDefault="00785E86"/>
        </w:tc>
      </w:tr>
      <w:tr w:rsidR="00785E86" w:rsidTr="00785E8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85E86" w:rsidRPr="00785E86" w:rsidRDefault="00785E86">
            <w:pPr>
              <w:rPr>
                <w:rFonts w:ascii="Times New Roman" w:hAnsi="Times New Roman" w:cs="Times New Roman"/>
              </w:rPr>
            </w:pPr>
            <w:r w:rsidRPr="00785E86">
              <w:rPr>
                <w:rFonts w:ascii="Times New Roman" w:hAnsi="Times New Roman" w:cs="Times New Roman"/>
              </w:rPr>
              <w:t>GUISANTES SALTEADOS</w:t>
            </w:r>
          </w:p>
        </w:tc>
        <w:tc>
          <w:tcPr>
            <w:tcW w:w="4252" w:type="dxa"/>
            <w:gridSpan w:val="2"/>
            <w:vMerge/>
          </w:tcPr>
          <w:p w:rsidR="00785E86" w:rsidRDefault="00785E86"/>
        </w:tc>
      </w:tr>
      <w:tr w:rsidR="00785E86" w:rsidTr="00785E8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85E86" w:rsidRPr="00785E86" w:rsidRDefault="00785E86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785E86" w:rsidRDefault="00785E86"/>
        </w:tc>
      </w:tr>
      <w:tr w:rsidR="00785E86" w:rsidTr="00785E8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85E86" w:rsidRPr="00785E86" w:rsidRDefault="00785E8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85E86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785E86" w:rsidRDefault="00785E86"/>
        </w:tc>
      </w:tr>
      <w:tr w:rsidR="00785E86" w:rsidTr="00785E8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85E86" w:rsidRDefault="00785E86"/>
        </w:tc>
        <w:tc>
          <w:tcPr>
            <w:tcW w:w="4252" w:type="dxa"/>
            <w:gridSpan w:val="2"/>
            <w:vMerge/>
          </w:tcPr>
          <w:p w:rsidR="00785E86" w:rsidRDefault="00785E86"/>
        </w:tc>
      </w:tr>
      <w:tr w:rsidR="00785E86" w:rsidTr="00785E8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85E86" w:rsidRDefault="00785E86"/>
        </w:tc>
        <w:tc>
          <w:tcPr>
            <w:tcW w:w="2126" w:type="dxa"/>
          </w:tcPr>
          <w:p w:rsidR="00785E86" w:rsidRDefault="00785E86"/>
        </w:tc>
        <w:tc>
          <w:tcPr>
            <w:tcW w:w="4252" w:type="dxa"/>
            <w:gridSpan w:val="2"/>
            <w:vMerge/>
          </w:tcPr>
          <w:p w:rsidR="00785E86" w:rsidRDefault="00785E86"/>
        </w:tc>
      </w:tr>
      <w:tr w:rsidR="00785E86" w:rsidTr="00785E8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599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095"/>
              <w:gridCol w:w="1235"/>
              <w:gridCol w:w="935"/>
              <w:gridCol w:w="725"/>
            </w:tblGrid>
            <w:tr w:rsidR="00785E86" w:rsidRPr="00785E86" w:rsidTr="00785E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solid" w:color="000000" w:fill="FFFFFF"/>
                </w:tcPr>
                <w:p w:rsidR="00785E86" w:rsidRPr="00785E86" w:rsidRDefault="00785E86">
                  <w:pPr>
                    <w:rPr>
                      <w:b/>
                      <w:bCs/>
                    </w:rPr>
                  </w:pPr>
                  <w:r w:rsidRPr="00785E86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785E86" w:rsidRPr="00785E86" w:rsidRDefault="00785E86" w:rsidP="00785E86">
                  <w:pPr>
                    <w:jc w:val="right"/>
                    <w:rPr>
                      <w:b/>
                      <w:bCs/>
                    </w:rPr>
                  </w:pPr>
                  <w:r w:rsidRPr="00785E86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785E86" w:rsidRPr="00785E86" w:rsidRDefault="00785E86" w:rsidP="00785E86">
                  <w:pPr>
                    <w:jc w:val="right"/>
                    <w:rPr>
                      <w:b/>
                      <w:bCs/>
                    </w:rPr>
                  </w:pPr>
                  <w:r w:rsidRPr="00785E86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785E86" w:rsidRPr="00785E86" w:rsidRDefault="00785E86" w:rsidP="00785E86">
                  <w:pPr>
                    <w:jc w:val="right"/>
                    <w:rPr>
                      <w:b/>
                      <w:bCs/>
                    </w:rPr>
                  </w:pPr>
                  <w:r w:rsidRPr="00785E86">
                    <w:rPr>
                      <w:b/>
                      <w:bCs/>
                    </w:rPr>
                    <w:t>U.M.</w:t>
                  </w:r>
                </w:p>
              </w:tc>
            </w:tr>
            <w:tr w:rsidR="00785E86" w:rsidRPr="00785E86" w:rsidTr="00785E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785E86" w:rsidRPr="00785E86" w:rsidRDefault="00785E86">
                  <w:r w:rsidRPr="00785E86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85E86" w:rsidRPr="00785E86" w:rsidRDefault="00785E86" w:rsidP="00785E86">
                  <w:pPr>
                    <w:jc w:val="right"/>
                  </w:pPr>
                  <w:r w:rsidRPr="00785E86">
                    <w:t>15,00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85E86" w:rsidRPr="00785E86" w:rsidRDefault="00785E86" w:rsidP="00785E86">
                  <w:pPr>
                    <w:jc w:val="right"/>
                  </w:pPr>
                  <w:r w:rsidRPr="00785E86">
                    <w:t>15,00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85E86" w:rsidRPr="00785E86" w:rsidRDefault="00785E86" w:rsidP="00785E86">
                  <w:pPr>
                    <w:jc w:val="right"/>
                  </w:pPr>
                  <w:r w:rsidRPr="00785E86">
                    <w:t>GR</w:t>
                  </w:r>
                </w:p>
              </w:tc>
            </w:tr>
            <w:tr w:rsidR="00785E86" w:rsidRPr="00785E86" w:rsidTr="00785E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785E86" w:rsidRPr="00785E86" w:rsidRDefault="00785E86">
                  <w:r w:rsidRPr="00785E86">
                    <w:t>AJOS PELADOS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85E86" w:rsidRPr="00785E86" w:rsidRDefault="00785E86" w:rsidP="00785E86">
                  <w:pPr>
                    <w:jc w:val="right"/>
                  </w:pPr>
                  <w:r w:rsidRPr="00785E86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85E86" w:rsidRPr="00785E86" w:rsidRDefault="00785E86" w:rsidP="00785E86">
                  <w:pPr>
                    <w:jc w:val="right"/>
                  </w:pPr>
                  <w:r w:rsidRPr="00785E86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85E86" w:rsidRPr="00785E86" w:rsidRDefault="00785E86" w:rsidP="00785E86">
                  <w:pPr>
                    <w:jc w:val="right"/>
                  </w:pPr>
                  <w:r w:rsidRPr="00785E86">
                    <w:t>GR</w:t>
                  </w:r>
                </w:p>
              </w:tc>
            </w:tr>
            <w:tr w:rsidR="00785E86" w:rsidRPr="00785E86" w:rsidTr="00785E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785E86" w:rsidRPr="00785E86" w:rsidRDefault="00785E86">
                  <w:r w:rsidRPr="00785E86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85E86" w:rsidRPr="00785E86" w:rsidRDefault="00785E86" w:rsidP="00785E86">
                  <w:pPr>
                    <w:jc w:val="right"/>
                  </w:pPr>
                  <w:r w:rsidRPr="00785E86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85E86" w:rsidRPr="00785E86" w:rsidRDefault="00785E86" w:rsidP="00785E86">
                  <w:pPr>
                    <w:jc w:val="right"/>
                  </w:pPr>
                  <w:r w:rsidRPr="00785E86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85E86" w:rsidRPr="00785E86" w:rsidRDefault="00785E86" w:rsidP="00785E86">
                  <w:pPr>
                    <w:jc w:val="right"/>
                  </w:pPr>
                  <w:r w:rsidRPr="00785E86">
                    <w:t>GR</w:t>
                  </w:r>
                </w:p>
              </w:tc>
            </w:tr>
            <w:tr w:rsidR="00785E86" w:rsidRPr="00785E86" w:rsidTr="00785E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785E86" w:rsidRPr="00785E86" w:rsidRDefault="00785E86">
                  <w:r w:rsidRPr="00785E86">
                    <w:t>GUISANTES  CONGEL - MIAS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85E86" w:rsidRPr="00785E86" w:rsidRDefault="00785E86" w:rsidP="00785E86">
                  <w:pPr>
                    <w:jc w:val="right"/>
                  </w:pPr>
                  <w:r w:rsidRPr="00785E86">
                    <w:t>200,00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85E86" w:rsidRPr="00785E86" w:rsidRDefault="00785E86" w:rsidP="00785E86">
                  <w:pPr>
                    <w:jc w:val="right"/>
                  </w:pPr>
                  <w:r w:rsidRPr="00785E86">
                    <w:t>200,00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85E86" w:rsidRPr="00785E86" w:rsidRDefault="00785E86" w:rsidP="00785E86">
                  <w:pPr>
                    <w:jc w:val="right"/>
                  </w:pPr>
                  <w:r w:rsidRPr="00785E86">
                    <w:t>GR</w:t>
                  </w:r>
                </w:p>
              </w:tc>
            </w:tr>
            <w:tr w:rsidR="00785E86" w:rsidRPr="00785E86" w:rsidTr="00785E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785E86" w:rsidRPr="00785E86" w:rsidRDefault="00785E86">
                  <w:r w:rsidRPr="00785E86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85E86" w:rsidRPr="00785E86" w:rsidRDefault="00785E86" w:rsidP="00785E86">
                  <w:pPr>
                    <w:jc w:val="right"/>
                  </w:pPr>
                  <w:r w:rsidRPr="00785E86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85E86" w:rsidRPr="00785E86" w:rsidRDefault="00785E86" w:rsidP="00785E86">
                  <w:pPr>
                    <w:jc w:val="right"/>
                  </w:pPr>
                  <w:r w:rsidRPr="00785E86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85E86" w:rsidRPr="00785E86" w:rsidRDefault="00785E86" w:rsidP="00785E86">
                  <w:pPr>
                    <w:jc w:val="right"/>
                  </w:pPr>
                  <w:r w:rsidRPr="00785E86">
                    <w:t>GR</w:t>
                  </w:r>
                </w:p>
              </w:tc>
            </w:tr>
          </w:tbl>
          <w:p w:rsidR="00785E86" w:rsidRDefault="00785E86"/>
        </w:tc>
      </w:tr>
      <w:tr w:rsidR="00785E86" w:rsidTr="00935DA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85E86" w:rsidRPr="00785E86" w:rsidRDefault="00785E86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785E86">
              <w:rPr>
                <w:rFonts w:ascii="Times New Roman" w:hAnsi="Times New Roman" w:cs="Times New Roman"/>
                <w:b/>
                <w:sz w:val="20"/>
              </w:rPr>
              <w:t>rgenos: LEGUMBRES</w:t>
            </w:r>
          </w:p>
        </w:tc>
      </w:tr>
      <w:tr w:rsidR="00785E86" w:rsidTr="009B7B5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85E86" w:rsidRPr="00785E86" w:rsidRDefault="00785E8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85E86">
              <w:rPr>
                <w:rFonts w:ascii="Times New Roman" w:hAnsi="Times New Roman" w:cs="Times New Roman"/>
                <w:b/>
                <w:sz w:val="20"/>
              </w:rPr>
              <w:t>Valores Nutricionales: Kcal:304,38 Gr</w:t>
            </w:r>
            <w:r>
              <w:rPr>
                <w:rFonts w:ascii="Times New Roman" w:hAnsi="Times New Roman" w:cs="Times New Roman"/>
                <w:b/>
                <w:sz w:val="20"/>
              </w:rPr>
              <w:t>as:15,82 Satu:2,4 Carb:21,81 Azú</w:t>
            </w:r>
            <w:r w:rsidRPr="00785E86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785E86">
              <w:rPr>
                <w:rFonts w:ascii="Times New Roman" w:hAnsi="Times New Roman" w:cs="Times New Roman"/>
                <w:b/>
                <w:sz w:val="20"/>
              </w:rPr>
              <w:t>: 12,44 Prot:10,89 Sal:503,1 Pota:719,29 Fosf:251,98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785E86">
              <w:rPr>
                <w:rFonts w:ascii="Times New Roman" w:hAnsi="Times New Roman" w:cs="Times New Roman"/>
                <w:b/>
                <w:sz w:val="20"/>
              </w:rPr>
              <w:t>: 15,97 Cole: 0</w:t>
            </w:r>
          </w:p>
        </w:tc>
      </w:tr>
      <w:tr w:rsidR="00785E86" w:rsidTr="00B33B3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85E86" w:rsidRPr="00785E86" w:rsidRDefault="00785E86" w:rsidP="00785E86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785E86" w:rsidRDefault="00785E86"/>
        </w:tc>
        <w:tc>
          <w:tcPr>
            <w:tcW w:w="2126" w:type="dxa"/>
          </w:tcPr>
          <w:p w:rsidR="00785E86" w:rsidRDefault="00785E86"/>
        </w:tc>
      </w:tr>
      <w:tr w:rsidR="00785E86" w:rsidTr="00C774D9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85E86" w:rsidRPr="00785E86" w:rsidRDefault="00785E86" w:rsidP="00785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785E8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Cocemos los guisantes durante 35 minutos a 100º en el cocedero.</w:t>
            </w:r>
          </w:p>
          <w:p w:rsidR="00785E86" w:rsidRPr="00785E86" w:rsidRDefault="00785E86" w:rsidP="00785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785E8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sartén doramos los ajos y cebolla, cuando estén. Mezclamos los guisantes.</w:t>
            </w:r>
          </w:p>
          <w:p w:rsidR="00785E86" w:rsidRPr="00785E86" w:rsidRDefault="00785E86" w:rsidP="00785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785E86" w:rsidRPr="00785E86" w:rsidRDefault="00785E86" w:rsidP="00785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785E86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785E86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785E8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785E86" w:rsidRPr="00785E86" w:rsidRDefault="00785E86" w:rsidP="00785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785E86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785E8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785E86" w:rsidRPr="00785E86" w:rsidRDefault="00785E86" w:rsidP="00785E8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785E86" w:rsidRDefault="00785E86"/>
        </w:tc>
      </w:tr>
      <w:tr w:rsidR="00785E86" w:rsidTr="00785E8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85E86" w:rsidRDefault="00785E86"/>
        </w:tc>
        <w:tc>
          <w:tcPr>
            <w:tcW w:w="2126" w:type="dxa"/>
          </w:tcPr>
          <w:p w:rsidR="00785E86" w:rsidRDefault="00785E86"/>
        </w:tc>
        <w:tc>
          <w:tcPr>
            <w:tcW w:w="2126" w:type="dxa"/>
          </w:tcPr>
          <w:p w:rsidR="00785E86" w:rsidRDefault="00785E86"/>
        </w:tc>
        <w:tc>
          <w:tcPr>
            <w:tcW w:w="2126" w:type="dxa"/>
          </w:tcPr>
          <w:p w:rsidR="00785E86" w:rsidRDefault="00785E86"/>
        </w:tc>
      </w:tr>
    </w:tbl>
    <w:p w:rsidR="00EB595F" w:rsidRDefault="00EB595F"/>
    <w:sectPr w:rsidR="00EB59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E86"/>
    <w:rsid w:val="00785E86"/>
    <w:rsid w:val="00EB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B6D72"/>
  <w15:chartTrackingRefBased/>
  <w15:docId w15:val="{C45F8622-6459-4DCD-84DA-B68D22625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659</Characters>
  <Application>Microsoft Office Word</Application>
  <DocSecurity>0</DocSecurity>
  <Lines>5</Lines>
  <Paragraphs>1</Paragraphs>
  <ScaleCrop>false</ScaleCrop>
  <Company>Comunidad de Madrid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2023-09-08T06:21:00Z</dcterms:created>
  <dcterms:modified xsi:type="dcterms:W3CDTF">2023-09-08T06:21:00Z</dcterms:modified>
</cp:coreProperties>
</file>